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59C271F" wp14:paraId="5C1A07E2" wp14:textId="3BA2A525">
      <w:pPr>
        <w:jc w:val="center"/>
        <w:rPr>
          <w:b w:val="1"/>
          <w:bCs w:val="1"/>
          <w:sz w:val="28"/>
          <w:szCs w:val="28"/>
        </w:rPr>
      </w:pPr>
      <w:r w:rsidRPr="28FF2ABB" w:rsidR="14C7F57D">
        <w:rPr>
          <w:b w:val="1"/>
          <w:bCs w:val="1"/>
          <w:sz w:val="28"/>
          <w:szCs w:val="28"/>
        </w:rPr>
        <w:t>China redefine el mercado automotriz: ¿Cómo ‘pisar el acelerador’ desde la comunicación?</w:t>
      </w:r>
    </w:p>
    <w:p w:rsidR="6312C22F" w:rsidP="159C271F" w:rsidRDefault="6312C22F" w14:paraId="1BC3F1B7" w14:textId="44600001">
      <w:pPr>
        <w:pStyle w:val="Normal"/>
        <w:jc w:val="both"/>
        <w:rPr>
          <w:b w:val="0"/>
          <w:bCs w:val="0"/>
        </w:rPr>
      </w:pPr>
      <w:r w:rsidRPr="4CF6E5EF" w:rsidR="10A0F1CB">
        <w:rPr>
          <w:b w:val="1"/>
          <w:bCs w:val="1"/>
        </w:rPr>
        <w:t>Ciudad de México</w:t>
      </w:r>
      <w:r w:rsidRPr="4CF6E5EF" w:rsidR="54F33E45">
        <w:rPr>
          <w:b w:val="1"/>
          <w:bCs w:val="1"/>
        </w:rPr>
        <w:t xml:space="preserve">, </w:t>
      </w:r>
      <w:r w:rsidRPr="4CF6E5EF" w:rsidR="38C833E4">
        <w:rPr>
          <w:b w:val="1"/>
          <w:bCs w:val="1"/>
        </w:rPr>
        <w:t>10</w:t>
      </w:r>
      <w:r w:rsidRPr="4CF6E5EF" w:rsidR="54F33E45">
        <w:rPr>
          <w:b w:val="1"/>
          <w:bCs w:val="1"/>
        </w:rPr>
        <w:t xml:space="preserve"> de ju</w:t>
      </w:r>
      <w:r w:rsidRPr="4CF6E5EF" w:rsidR="467860DB">
        <w:rPr>
          <w:b w:val="1"/>
          <w:bCs w:val="1"/>
        </w:rPr>
        <w:t>l</w:t>
      </w:r>
      <w:r w:rsidRPr="4CF6E5EF" w:rsidR="54F33E45">
        <w:rPr>
          <w:b w:val="1"/>
          <w:bCs w:val="1"/>
        </w:rPr>
        <w:t xml:space="preserve">io de 2024. </w:t>
      </w:r>
      <w:r w:rsidR="64A1C6B2">
        <w:rPr>
          <w:b w:val="0"/>
          <w:bCs w:val="0"/>
        </w:rPr>
        <w:t>Cada día más marcas y empresas automotrices de China están llegando para quedarse en el gusto de los consumidores latinoamericanos</w:t>
      </w:r>
      <w:r w:rsidR="7CCBCE79">
        <w:rPr>
          <w:b w:val="0"/>
          <w:bCs w:val="0"/>
        </w:rPr>
        <w:t>. E</w:t>
      </w:r>
      <w:r w:rsidR="64A1C6B2">
        <w:rPr>
          <w:b w:val="0"/>
          <w:bCs w:val="0"/>
        </w:rPr>
        <w:t xml:space="preserve">ste masivo arribo de oriente a occidente redefine la manera de comunicar estratégicamente y desde el marketing a las audiencias. </w:t>
      </w:r>
    </w:p>
    <w:p w:rsidR="64A1C6B2" w:rsidP="159C271F" w:rsidRDefault="64A1C6B2" w14:paraId="3B7D6491" w14:textId="7330E692">
      <w:pPr>
        <w:pStyle w:val="Normal"/>
        <w:jc w:val="both"/>
        <w:rPr>
          <w:b w:val="0"/>
          <w:bCs w:val="0"/>
        </w:rPr>
      </w:pPr>
      <w:r w:rsidRPr="4CF6E5EF" w:rsidR="64A1C6B2">
        <w:rPr>
          <w:b w:val="1"/>
          <w:bCs w:val="1"/>
        </w:rPr>
        <w:t>Omar Ortega, editor senior y experto en la industria automotriz en</w:t>
      </w:r>
      <w:r w:rsidR="64A1C6B2">
        <w:rPr>
          <w:b w:val="0"/>
          <w:bCs w:val="0"/>
        </w:rPr>
        <w:t xml:space="preserve"> </w:t>
      </w:r>
      <w:hyperlink r:id="R5c59f2a085cf410e">
        <w:r w:rsidRPr="4CF6E5EF" w:rsidR="64A1C6B2">
          <w:rPr>
            <w:rStyle w:val="Hyperlink"/>
            <w:b w:val="1"/>
            <w:bCs w:val="1"/>
            <w:i w:val="1"/>
            <w:iCs w:val="1"/>
          </w:rPr>
          <w:t>another</w:t>
        </w:r>
      </w:hyperlink>
      <w:r w:rsidR="64A1C6B2">
        <w:rPr>
          <w:b w:val="0"/>
          <w:bCs w:val="0"/>
        </w:rPr>
        <w:t xml:space="preserve">, la agencia de comunicación estratégica con la mayor oferta en América </w:t>
      </w:r>
      <w:r w:rsidR="61E82328">
        <w:rPr>
          <w:b w:val="0"/>
          <w:bCs w:val="0"/>
        </w:rPr>
        <w:t>Latina</w:t>
      </w:r>
      <w:r w:rsidR="64A1C6B2">
        <w:rPr>
          <w:b w:val="0"/>
          <w:bCs w:val="0"/>
        </w:rPr>
        <w:t xml:space="preserve"> </w:t>
      </w:r>
      <w:r w:rsidR="56F042E5">
        <w:rPr>
          <w:b w:val="0"/>
          <w:bCs w:val="0"/>
        </w:rPr>
        <w:t xml:space="preserve">indicó que </w:t>
      </w:r>
      <w:r w:rsidR="1162BCF9">
        <w:rPr>
          <w:b w:val="0"/>
          <w:bCs w:val="0"/>
        </w:rPr>
        <w:t xml:space="preserve">las marcas originarias de China están impulsando el verdadero crecimiento económico en la región como parte de una expansión </w:t>
      </w:r>
      <w:r w:rsidR="4C083F61">
        <w:rPr>
          <w:b w:val="0"/>
          <w:bCs w:val="0"/>
        </w:rPr>
        <w:t xml:space="preserve">del </w:t>
      </w:r>
      <w:r w:rsidR="4C083F61">
        <w:rPr>
          <w:b w:val="0"/>
          <w:bCs w:val="0"/>
        </w:rPr>
        <w:t>propio</w:t>
      </w:r>
      <w:r w:rsidR="4C083F61">
        <w:rPr>
          <w:b w:val="0"/>
          <w:bCs w:val="0"/>
        </w:rPr>
        <w:t xml:space="preserve"> país como productor automotriz. </w:t>
      </w:r>
    </w:p>
    <w:p w:rsidR="4C083F61" w:rsidP="159C271F" w:rsidRDefault="4C083F61" w14:paraId="72051B55" w14:textId="37D06E15">
      <w:pPr>
        <w:pStyle w:val="Normal"/>
        <w:jc w:val="both"/>
        <w:rPr>
          <w:b w:val="0"/>
          <w:bCs w:val="0"/>
        </w:rPr>
      </w:pPr>
      <w:r w:rsidR="4C083F61">
        <w:rPr>
          <w:b w:val="0"/>
          <w:bCs w:val="0"/>
        </w:rPr>
        <w:t xml:space="preserve">De acuerdo con </w:t>
      </w:r>
      <w:bookmarkStart w:name="_Int_0pVaV5ki" w:id="253885703"/>
      <w:r w:rsidR="58B6A917">
        <w:rPr>
          <w:b w:val="0"/>
          <w:bCs w:val="0"/>
        </w:rPr>
        <w:t>el</w:t>
      </w:r>
      <w:bookmarkEnd w:id="253885703"/>
      <w:r w:rsidR="58B6A917">
        <w:rPr>
          <w:b w:val="0"/>
          <w:bCs w:val="0"/>
        </w:rPr>
        <w:t xml:space="preserve"> </w:t>
      </w:r>
      <w:hyperlink r:id="Refff4a67152846f6">
        <w:r w:rsidRPr="28FF2ABB" w:rsidR="4C083F61">
          <w:rPr>
            <w:rStyle w:val="Hyperlink"/>
            <w:b w:val="0"/>
            <w:bCs w:val="0"/>
          </w:rPr>
          <w:t>Observatorio Económico Latinoamericano</w:t>
        </w:r>
      </w:hyperlink>
      <w:r w:rsidRPr="28FF2ABB" w:rsidR="3FBD2C05">
        <w:rPr>
          <w:rStyle w:val="Hyperlink"/>
          <w:b w:val="0"/>
          <w:bCs w:val="0"/>
        </w:rPr>
        <w:t>,</w:t>
      </w:r>
      <w:r w:rsidR="4C083F61">
        <w:rPr>
          <w:b w:val="0"/>
          <w:bCs w:val="0"/>
        </w:rPr>
        <w:t xml:space="preserve"> la producción </w:t>
      </w:r>
      <w:r w:rsidR="5F4BBF2F">
        <w:rPr>
          <w:b w:val="0"/>
          <w:bCs w:val="0"/>
        </w:rPr>
        <w:t>mundial de vehículos de motor en todo el mundo creció un 45</w:t>
      </w:r>
      <w:r w:rsidR="61EB0B0C">
        <w:rPr>
          <w:b w:val="0"/>
          <w:bCs w:val="0"/>
        </w:rPr>
        <w:t>,</w:t>
      </w:r>
      <w:r w:rsidR="5F4BBF2F">
        <w:rPr>
          <w:b w:val="0"/>
          <w:bCs w:val="0"/>
        </w:rPr>
        <w:t xml:space="preserve">84% entre el 2000 y el 2023, pero este </w:t>
      </w:r>
      <w:r w:rsidR="05DF2D16">
        <w:rPr>
          <w:b w:val="0"/>
          <w:bCs w:val="0"/>
        </w:rPr>
        <w:t>aum</w:t>
      </w:r>
      <w:r w:rsidR="5F4BBF2F">
        <w:rPr>
          <w:b w:val="0"/>
          <w:bCs w:val="0"/>
        </w:rPr>
        <w:t>ento ha sido diferenciado</w:t>
      </w:r>
      <w:r w:rsidR="79852D7B">
        <w:rPr>
          <w:b w:val="0"/>
          <w:bCs w:val="0"/>
        </w:rPr>
        <w:t xml:space="preserve"> porque en</w:t>
      </w:r>
      <w:r w:rsidR="2B8F85B8">
        <w:rPr>
          <w:b w:val="0"/>
          <w:bCs w:val="0"/>
        </w:rPr>
        <w:t xml:space="preserve"> las regiones de</w:t>
      </w:r>
      <w:r w:rsidR="79852D7B">
        <w:rPr>
          <w:b w:val="0"/>
          <w:bCs w:val="0"/>
        </w:rPr>
        <w:t xml:space="preserve"> Europa y en América se redujo </w:t>
      </w:r>
      <w:r w:rsidR="7B3A316C">
        <w:rPr>
          <w:b w:val="0"/>
          <w:bCs w:val="0"/>
        </w:rPr>
        <w:t>la</w:t>
      </w:r>
      <w:r w:rsidR="79852D7B">
        <w:rPr>
          <w:b w:val="0"/>
          <w:bCs w:val="0"/>
        </w:rPr>
        <w:t xml:space="preserve"> </w:t>
      </w:r>
      <w:r w:rsidR="79852D7B">
        <w:rPr>
          <w:b w:val="0"/>
          <w:bCs w:val="0"/>
        </w:rPr>
        <w:t xml:space="preserve">participación, </w:t>
      </w:r>
      <w:r w:rsidR="3F3C44B9">
        <w:rPr>
          <w:b w:val="0"/>
          <w:bCs w:val="0"/>
        </w:rPr>
        <w:t>pero</w:t>
      </w:r>
      <w:r w:rsidR="79852D7B">
        <w:rPr>
          <w:b w:val="0"/>
          <w:bCs w:val="0"/>
        </w:rPr>
        <w:t xml:space="preserve"> la región de Asia-Oceanía creció 1</w:t>
      </w:r>
      <w:r w:rsidR="6352C9B4">
        <w:rPr>
          <w:b w:val="0"/>
          <w:bCs w:val="0"/>
        </w:rPr>
        <w:t>79</w:t>
      </w:r>
      <w:r w:rsidR="79852D7B">
        <w:rPr>
          <w:b w:val="0"/>
          <w:bCs w:val="0"/>
        </w:rPr>
        <w:t xml:space="preserve">% </w:t>
      </w:r>
      <w:r w:rsidR="45E65677">
        <w:rPr>
          <w:b w:val="0"/>
          <w:bCs w:val="0"/>
        </w:rPr>
        <w:t xml:space="preserve">en ese mismo periodo de tiempo. </w:t>
      </w:r>
    </w:p>
    <w:p w:rsidR="45E65677" w:rsidP="159C271F" w:rsidRDefault="45E65677" w14:paraId="5C8A746D" w14:textId="56248807">
      <w:pPr>
        <w:pStyle w:val="Normal"/>
        <w:jc w:val="both"/>
        <w:rPr>
          <w:b w:val="0"/>
          <w:bCs w:val="0"/>
        </w:rPr>
      </w:pPr>
      <w:r w:rsidR="45E65677">
        <w:rPr>
          <w:b w:val="0"/>
          <w:bCs w:val="0"/>
        </w:rPr>
        <w:t>La fuente señala que el desarrollo particularmente de China en el mercado automotriz aumentó un 1.020% en los últimos 23 años</w:t>
      </w:r>
      <w:r w:rsidR="41FF70F2">
        <w:rPr>
          <w:b w:val="0"/>
          <w:bCs w:val="0"/>
        </w:rPr>
        <w:t xml:space="preserve">, superando al mercado de Estados Unidos y al de toda la región de la Unión Europea. </w:t>
      </w:r>
    </w:p>
    <w:p w:rsidR="41FF70F2" w:rsidP="159C271F" w:rsidRDefault="41FF70F2" w14:paraId="439604D6" w14:textId="26EBA641">
      <w:pPr>
        <w:pStyle w:val="Normal"/>
        <w:jc w:val="both"/>
        <w:rPr>
          <w:noProof w:val="0"/>
          <w:lang w:val="es-ES"/>
        </w:rPr>
      </w:pPr>
      <w:r w:rsidR="41FF70F2">
        <w:rPr/>
        <w:t xml:space="preserve">En Latinoamérica, la llegada y ventas de las automotrices chinas </w:t>
      </w:r>
      <w:r w:rsidR="585D0AB6">
        <w:rPr/>
        <w:t>se están ganando la preferencia de las audiencias</w:t>
      </w:r>
      <w:r w:rsidR="0DA3B8E3">
        <w:rPr/>
        <w:t>, subraya Omar Ortega</w:t>
      </w:r>
      <w:r w:rsidR="585D0AB6">
        <w:rPr/>
        <w:t xml:space="preserve">. </w:t>
      </w:r>
      <w:r w:rsidR="585D0AB6">
        <w:rPr/>
        <w:t xml:space="preserve">Según datos de la </w:t>
      </w:r>
      <w:r w:rsidRPr="4CF6E5EF" w:rsidR="5FFDDD7C">
        <w:rPr>
          <w:noProof w:val="0"/>
          <w:lang w:val="es-ES"/>
        </w:rPr>
        <w:t>Asociación Mexicana de Distribuidores de Automotores (AMDA)</w:t>
      </w:r>
      <w:r w:rsidRPr="4CF6E5EF" w:rsidR="252805CB">
        <w:rPr>
          <w:noProof w:val="0"/>
          <w:lang w:val="es-ES"/>
        </w:rPr>
        <w:t>, la venta en México representó 19.4% del total en noviembre de 2023, muy por encima del 6.3%</w:t>
      </w:r>
      <w:r w:rsidRPr="4CF6E5EF" w:rsidR="6DBBB44E">
        <w:rPr>
          <w:noProof w:val="0"/>
          <w:lang w:val="es-ES"/>
        </w:rPr>
        <w:t xml:space="preserve"> que se registraron en 2018. </w:t>
      </w:r>
    </w:p>
    <w:p w:rsidR="6DBBB44E" w:rsidP="159C271F" w:rsidRDefault="6DBBB44E" w14:paraId="28436FAE" w14:textId="2FF2C1D1">
      <w:pPr>
        <w:pStyle w:val="Normal"/>
        <w:jc w:val="both"/>
        <w:rPr>
          <w:noProof w:val="0"/>
          <w:lang w:val="es-ES"/>
        </w:rPr>
      </w:pPr>
      <w:r w:rsidRPr="5E5E1B93" w:rsidR="6DBBB44E">
        <w:rPr>
          <w:noProof w:val="0"/>
          <w:lang w:val="es-ES"/>
        </w:rPr>
        <w:t>Otro ejemplo es Chile</w:t>
      </w:r>
      <w:r w:rsidRPr="5E5E1B93" w:rsidR="5E5774EB">
        <w:rPr>
          <w:noProof w:val="0"/>
          <w:lang w:val="es-ES"/>
        </w:rPr>
        <w:t xml:space="preserve">; </w:t>
      </w:r>
      <w:r w:rsidRPr="5E5E1B93" w:rsidR="6DBBB44E">
        <w:rPr>
          <w:noProof w:val="0"/>
          <w:lang w:val="es-ES"/>
        </w:rPr>
        <w:t>las marcas chinas en e</w:t>
      </w:r>
      <w:r w:rsidRPr="5E5E1B93" w:rsidR="2CAD130E">
        <w:rPr>
          <w:noProof w:val="0"/>
          <w:lang w:val="es-ES"/>
        </w:rPr>
        <w:t xml:space="preserve">ste </w:t>
      </w:r>
      <w:r w:rsidRPr="5E5E1B93" w:rsidR="6DBBB44E">
        <w:rPr>
          <w:noProof w:val="0"/>
          <w:lang w:val="es-ES"/>
        </w:rPr>
        <w:t xml:space="preserve">mercado tenían una cuota que apenas superaba el 2% en 2007, mientras que en </w:t>
      </w:r>
      <w:r w:rsidRPr="5E5E1B93" w:rsidR="3AEC3946">
        <w:rPr>
          <w:noProof w:val="0"/>
          <w:lang w:val="es-ES"/>
        </w:rPr>
        <w:t xml:space="preserve">2022 subió en 16%. Por su parte, en Perú se experimentó </w:t>
      </w:r>
      <w:r w:rsidRPr="5E5E1B93" w:rsidR="2D6C07BF">
        <w:rPr>
          <w:noProof w:val="0"/>
          <w:lang w:val="es-ES"/>
        </w:rPr>
        <w:t xml:space="preserve">un </w:t>
      </w:r>
      <w:r w:rsidRPr="5E5E1B93" w:rsidR="11AD0C00">
        <w:rPr>
          <w:noProof w:val="0"/>
          <w:lang w:val="es-ES"/>
        </w:rPr>
        <w:t>incremento del</w:t>
      </w:r>
      <w:r w:rsidRPr="5E5E1B93" w:rsidR="2D6C07BF">
        <w:rPr>
          <w:noProof w:val="0"/>
          <w:lang w:val="es-ES"/>
        </w:rPr>
        <w:t xml:space="preserve"> 25% </w:t>
      </w:r>
      <w:r w:rsidRPr="5E5E1B93" w:rsidR="62B4A5B9">
        <w:rPr>
          <w:noProof w:val="0"/>
          <w:lang w:val="es-ES"/>
        </w:rPr>
        <w:t>en</w:t>
      </w:r>
      <w:r w:rsidRPr="5E5E1B93" w:rsidR="5E7029BA">
        <w:rPr>
          <w:noProof w:val="0"/>
          <w:lang w:val="es-ES"/>
        </w:rPr>
        <w:t xml:space="preserve"> los vehículos ligeros procedentes de China, indica la Asociación Automotriz del Perú. </w:t>
      </w:r>
    </w:p>
    <w:p w:rsidR="5E7029BA" w:rsidP="159C271F" w:rsidRDefault="5E7029BA" w14:paraId="52AF1297" w14:textId="1E9446BF">
      <w:pPr>
        <w:pStyle w:val="Normal"/>
        <w:jc w:val="both"/>
        <w:rPr>
          <w:noProof w:val="0"/>
          <w:lang w:val="es-ES"/>
        </w:rPr>
      </w:pPr>
      <w:r w:rsidRPr="4CF6E5EF" w:rsidR="5E7029BA">
        <w:rPr>
          <w:noProof w:val="0"/>
          <w:lang w:val="es-ES"/>
        </w:rPr>
        <w:t>El caso de Argentina muestra</w:t>
      </w:r>
      <w:r w:rsidRPr="4CF6E5EF" w:rsidR="3AEC3946">
        <w:rPr>
          <w:noProof w:val="0"/>
          <w:lang w:val="es-ES"/>
        </w:rPr>
        <w:t xml:space="preserve"> </w:t>
      </w:r>
      <w:r w:rsidRPr="4CF6E5EF" w:rsidR="6EAE3F0B">
        <w:rPr>
          <w:noProof w:val="0"/>
          <w:lang w:val="es-ES"/>
        </w:rPr>
        <w:t>que</w:t>
      </w:r>
      <w:r w:rsidRPr="4CF6E5EF" w:rsidR="6EAE3F0B">
        <w:rPr>
          <w:noProof w:val="0"/>
          <w:lang w:val="es-ES"/>
        </w:rPr>
        <w:t xml:space="preserve"> en</w:t>
      </w:r>
      <w:r w:rsidRPr="4CF6E5EF" w:rsidR="263C29D4">
        <w:rPr>
          <w:noProof w:val="0"/>
          <w:lang w:val="es-ES"/>
        </w:rPr>
        <w:t xml:space="preserve"> 2012 las ventas totales simbolizaban el 5% </w:t>
      </w:r>
      <w:r w:rsidRPr="4CF6E5EF" w:rsidR="51C5F936">
        <w:rPr>
          <w:noProof w:val="0"/>
          <w:lang w:val="es-ES"/>
        </w:rPr>
        <w:t xml:space="preserve">del mercado. Para 2023, estas cifras revelan que de las 16 marcas que hay en el cono sur sus </w:t>
      </w:r>
      <w:r w:rsidRPr="4CF6E5EF" w:rsidR="23BD14BD">
        <w:rPr>
          <w:noProof w:val="0"/>
          <w:lang w:val="es-ES"/>
        </w:rPr>
        <w:t>índices</w:t>
      </w:r>
      <w:r w:rsidRPr="4CF6E5EF" w:rsidR="51C5F936">
        <w:rPr>
          <w:noProof w:val="0"/>
          <w:lang w:val="es-ES"/>
        </w:rPr>
        <w:t xml:space="preserve"> comprenden el 27.5% del mercado en su conjunto</w:t>
      </w:r>
      <w:r w:rsidRPr="4CF6E5EF" w:rsidR="4E00CA67">
        <w:rPr>
          <w:noProof w:val="0"/>
          <w:lang w:val="es-ES"/>
        </w:rPr>
        <w:t xml:space="preserve">. </w:t>
      </w:r>
    </w:p>
    <w:p w:rsidR="4E00CA67" w:rsidP="159C271F" w:rsidRDefault="4E00CA67" w14:paraId="3A3FDB51" w14:textId="2E22AFA5">
      <w:pPr>
        <w:pStyle w:val="Normal"/>
        <w:jc w:val="both"/>
        <w:rPr>
          <w:noProof w:val="0"/>
          <w:lang w:val="es-ES"/>
        </w:rPr>
      </w:pPr>
      <w:r w:rsidRPr="5E5E1B93" w:rsidR="4E00CA67">
        <w:rPr>
          <w:noProof w:val="0"/>
          <w:lang w:val="es-ES"/>
        </w:rPr>
        <w:t>Omar Ortega apunta que el automóvil es el segundo bien con más valor que adquieren los latinoamericanos en su vida</w:t>
      </w:r>
      <w:r w:rsidRPr="5E5E1B93" w:rsidR="1AB0EA6C">
        <w:rPr>
          <w:noProof w:val="0"/>
          <w:lang w:val="es-ES"/>
        </w:rPr>
        <w:t xml:space="preserve">, después de la compra de una casa. </w:t>
      </w:r>
      <w:r w:rsidRPr="5E5E1B93" w:rsidR="1AB0EA6C">
        <w:rPr>
          <w:i w:val="1"/>
          <w:iCs w:val="1"/>
          <w:noProof w:val="0"/>
          <w:lang w:val="es-ES"/>
        </w:rPr>
        <w:t xml:space="preserve">“La compra del auto es única, porque es pasional. Los latinoamericanos </w:t>
      </w:r>
      <w:r w:rsidRPr="5E5E1B93" w:rsidR="1EB42452">
        <w:rPr>
          <w:i w:val="1"/>
          <w:iCs w:val="1"/>
          <w:noProof w:val="0"/>
          <w:lang w:val="es-ES"/>
        </w:rPr>
        <w:t>consideran esto una tradición que está arraigada a una serie de marcas que se consolidaron en la década pasada”</w:t>
      </w:r>
      <w:r w:rsidRPr="5E5E1B93" w:rsidR="1EB42452">
        <w:rPr>
          <w:noProof w:val="0"/>
          <w:lang w:val="es-ES"/>
        </w:rPr>
        <w:t>, dijo e</w:t>
      </w:r>
      <w:r w:rsidRPr="5E5E1B93" w:rsidR="1E6C56AD">
        <w:rPr>
          <w:noProof w:val="0"/>
          <w:lang w:val="es-ES"/>
        </w:rPr>
        <w:t xml:space="preserve">l </w:t>
      </w:r>
      <w:r w:rsidRPr="5E5E1B93" w:rsidR="1EB42452">
        <w:rPr>
          <w:noProof w:val="0"/>
          <w:lang w:val="es-ES"/>
        </w:rPr>
        <w:t xml:space="preserve">experto en </w:t>
      </w:r>
      <w:r w:rsidRPr="5E5E1B93" w:rsidR="1EB42452">
        <w:rPr>
          <w:b w:val="1"/>
          <w:bCs w:val="1"/>
          <w:i w:val="1"/>
          <w:iCs w:val="1"/>
          <w:noProof w:val="0"/>
          <w:lang w:val="es-ES"/>
        </w:rPr>
        <w:t>another</w:t>
      </w:r>
      <w:r w:rsidRPr="5E5E1B93" w:rsidR="1EB42452">
        <w:rPr>
          <w:b w:val="1"/>
          <w:bCs w:val="1"/>
          <w:i w:val="1"/>
          <w:iCs w:val="1"/>
          <w:noProof w:val="0"/>
          <w:lang w:val="es-ES"/>
        </w:rPr>
        <w:t>.</w:t>
      </w:r>
    </w:p>
    <w:p w:rsidR="19EA83B7" w:rsidP="159C271F" w:rsidRDefault="19EA83B7" w14:paraId="6B7FB2D3" w14:textId="648E7549">
      <w:pPr>
        <w:pStyle w:val="Normal"/>
        <w:jc w:val="both"/>
        <w:rPr>
          <w:b w:val="0"/>
          <w:bCs w:val="0"/>
          <w:i w:val="0"/>
          <w:iCs w:val="0"/>
          <w:noProof w:val="0"/>
          <w:lang w:val="es-ES"/>
        </w:rPr>
      </w:pPr>
      <w:r w:rsidRPr="159C271F" w:rsidR="19EA83B7">
        <w:rPr>
          <w:b w:val="0"/>
          <w:bCs w:val="0"/>
          <w:i w:val="0"/>
          <w:iCs w:val="0"/>
          <w:noProof w:val="0"/>
          <w:lang w:val="es-ES"/>
        </w:rPr>
        <w:t>Ortega subraya que en el imaginario latinoamericano la adquisición de un automóvil está configurad</w:t>
      </w:r>
      <w:r w:rsidRPr="159C271F" w:rsidR="370D98F9">
        <w:rPr>
          <w:b w:val="0"/>
          <w:bCs w:val="0"/>
          <w:i w:val="0"/>
          <w:iCs w:val="0"/>
          <w:noProof w:val="0"/>
          <w:lang w:val="es-ES"/>
        </w:rPr>
        <w:t>a</w:t>
      </w:r>
      <w:r w:rsidRPr="159C271F" w:rsidR="19EA83B7">
        <w:rPr>
          <w:b w:val="0"/>
          <w:bCs w:val="0"/>
          <w:i w:val="0"/>
          <w:iCs w:val="0"/>
          <w:noProof w:val="0"/>
          <w:lang w:val="es-ES"/>
        </w:rPr>
        <w:t xml:space="preserve"> con emociones</w:t>
      </w:r>
      <w:r w:rsidRPr="159C271F" w:rsidR="17FE2D4C">
        <w:rPr>
          <w:b w:val="0"/>
          <w:bCs w:val="0"/>
          <w:i w:val="0"/>
          <w:iCs w:val="0"/>
          <w:noProof w:val="0"/>
          <w:lang w:val="es-ES"/>
        </w:rPr>
        <w:t xml:space="preserve"> como</w:t>
      </w:r>
      <w:r w:rsidRPr="159C271F" w:rsidR="19EA83B7">
        <w:rPr>
          <w:b w:val="0"/>
          <w:bCs w:val="0"/>
          <w:i w:val="0"/>
          <w:iCs w:val="0"/>
          <w:noProof w:val="0"/>
          <w:lang w:val="es-ES"/>
        </w:rPr>
        <w:t xml:space="preserve"> pasión, tradición y donde la audiencia tiende </w:t>
      </w:r>
      <w:r w:rsidRPr="159C271F" w:rsidR="4F25766D">
        <w:rPr>
          <w:b w:val="0"/>
          <w:bCs w:val="0"/>
          <w:i w:val="0"/>
          <w:iCs w:val="0"/>
          <w:noProof w:val="0"/>
          <w:lang w:val="es-ES"/>
        </w:rPr>
        <w:t xml:space="preserve">a ser </w:t>
      </w:r>
      <w:r w:rsidRPr="159C271F" w:rsidR="421773C7">
        <w:rPr>
          <w:b w:val="0"/>
          <w:bCs w:val="0"/>
          <w:i w:val="0"/>
          <w:iCs w:val="0"/>
          <w:noProof w:val="0"/>
          <w:lang w:val="es-ES"/>
        </w:rPr>
        <w:t xml:space="preserve">detallista, </w:t>
      </w:r>
      <w:r w:rsidRPr="159C271F" w:rsidR="337CDAF9">
        <w:rPr>
          <w:b w:val="0"/>
          <w:bCs w:val="0"/>
          <w:i w:val="0"/>
          <w:iCs w:val="0"/>
          <w:noProof w:val="0"/>
          <w:lang w:val="es-ES"/>
        </w:rPr>
        <w:t xml:space="preserve">racional, </w:t>
      </w:r>
      <w:r w:rsidRPr="159C271F" w:rsidR="421773C7">
        <w:rPr>
          <w:b w:val="0"/>
          <w:bCs w:val="0"/>
          <w:i w:val="0"/>
          <w:iCs w:val="0"/>
          <w:noProof w:val="0"/>
          <w:lang w:val="es-ES"/>
        </w:rPr>
        <w:t xml:space="preserve">informada y meticulosa, por la fuerte inversión económica que representa, y por las herencias que han adquirido con los años. </w:t>
      </w:r>
    </w:p>
    <w:p w:rsidR="421773C7" w:rsidP="159C271F" w:rsidRDefault="421773C7" w14:paraId="2D670470" w14:textId="6FBD9EA2">
      <w:pPr>
        <w:pStyle w:val="Normal"/>
        <w:jc w:val="both"/>
        <w:rPr>
          <w:noProof w:val="0"/>
          <w:sz w:val="24"/>
          <w:szCs w:val="24"/>
          <w:lang w:val="es-ES"/>
        </w:rPr>
      </w:pPr>
      <w:r w:rsidRPr="159C271F" w:rsidR="421773C7">
        <w:rPr>
          <w:noProof w:val="0"/>
          <w:sz w:val="24"/>
          <w:szCs w:val="24"/>
          <w:lang w:val="es-ES"/>
        </w:rPr>
        <w:t xml:space="preserve">Es aquí donde el especialista comenta que las marcas de origen chino </w:t>
      </w:r>
      <w:r w:rsidRPr="159C271F" w:rsidR="0525559D">
        <w:rPr>
          <w:noProof w:val="0"/>
          <w:sz w:val="24"/>
          <w:szCs w:val="24"/>
          <w:lang w:val="es-ES"/>
        </w:rPr>
        <w:t>tienen que</w:t>
      </w:r>
      <w:r w:rsidRPr="159C271F" w:rsidR="421773C7">
        <w:rPr>
          <w:noProof w:val="0"/>
          <w:sz w:val="24"/>
          <w:szCs w:val="24"/>
          <w:lang w:val="es-ES"/>
        </w:rPr>
        <w:t xml:space="preserve"> comunicarse de manera correcta con las audiencias regionales. </w:t>
      </w:r>
      <w:r w:rsidRPr="159C271F" w:rsidR="5D40D566">
        <w:rPr>
          <w:noProof w:val="0"/>
          <w:sz w:val="24"/>
          <w:szCs w:val="24"/>
          <w:lang w:val="es-ES"/>
        </w:rPr>
        <w:t xml:space="preserve">Con este panorama, las estrategias de comunicación deben adaptarse para competir en este nuevo entorno. En </w:t>
      </w:r>
      <w:r w:rsidRPr="159C271F" w:rsidR="5D40D566">
        <w:rPr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159C271F" w:rsidR="5D40D566">
        <w:rPr>
          <w:b w:val="1"/>
          <w:bCs w:val="1"/>
          <w:i w:val="1"/>
          <w:iCs w:val="1"/>
          <w:noProof w:val="0"/>
          <w:sz w:val="24"/>
          <w:szCs w:val="24"/>
          <w:lang w:val="es-ES"/>
        </w:rPr>
        <w:t>,</w:t>
      </w:r>
      <w:r w:rsidRPr="159C271F" w:rsidR="5D40D566">
        <w:rPr>
          <w:noProof w:val="0"/>
          <w:sz w:val="24"/>
          <w:szCs w:val="24"/>
          <w:lang w:val="es-ES"/>
        </w:rPr>
        <w:t xml:space="preserve"> agencia de comunicación estratégica, se destaca la importancia del</w:t>
      </w:r>
      <w:r w:rsidRPr="159C271F" w:rsidR="5D40D566">
        <w:rPr>
          <w:i w:val="1"/>
          <w:iCs w:val="1"/>
          <w:noProof w:val="0"/>
          <w:sz w:val="24"/>
          <w:szCs w:val="24"/>
          <w:lang w:val="es-ES"/>
        </w:rPr>
        <w:t xml:space="preserve"> </w:t>
      </w:r>
      <w:r w:rsidRPr="159C271F" w:rsidR="5D40D566">
        <w:rPr>
          <w:i w:val="1"/>
          <w:iCs w:val="1"/>
          <w:noProof w:val="0"/>
          <w:sz w:val="24"/>
          <w:szCs w:val="24"/>
          <w:lang w:val="es-ES"/>
        </w:rPr>
        <w:t>storytelling</w:t>
      </w:r>
      <w:r w:rsidRPr="159C271F" w:rsidR="5D40D566">
        <w:rPr>
          <w:noProof w:val="0"/>
          <w:sz w:val="24"/>
          <w:szCs w:val="24"/>
          <w:lang w:val="es-ES"/>
        </w:rPr>
        <w:t xml:space="preserve"> y el </w:t>
      </w:r>
      <w:r w:rsidRPr="159C271F" w:rsidR="5D40D566">
        <w:rPr>
          <w:i w:val="1"/>
          <w:iCs w:val="1"/>
          <w:noProof w:val="0"/>
          <w:sz w:val="24"/>
          <w:szCs w:val="24"/>
          <w:lang w:val="es-ES"/>
        </w:rPr>
        <w:t>story</w:t>
      </w:r>
      <w:r w:rsidRPr="159C271F" w:rsidR="5D40D566">
        <w:rPr>
          <w:i w:val="1"/>
          <w:iCs w:val="1"/>
          <w:noProof w:val="0"/>
          <w:sz w:val="24"/>
          <w:szCs w:val="24"/>
          <w:lang w:val="es-ES"/>
        </w:rPr>
        <w:t xml:space="preserve"> </w:t>
      </w:r>
      <w:r w:rsidRPr="159C271F" w:rsidR="5D40D566">
        <w:rPr>
          <w:i w:val="1"/>
          <w:iCs w:val="1"/>
          <w:noProof w:val="0"/>
          <w:sz w:val="24"/>
          <w:szCs w:val="24"/>
          <w:lang w:val="es-ES"/>
        </w:rPr>
        <w:t>doing</w:t>
      </w:r>
      <w:r w:rsidRPr="159C271F" w:rsidR="5D40D566">
        <w:rPr>
          <w:i w:val="1"/>
          <w:iCs w:val="1"/>
          <w:noProof w:val="0"/>
          <w:sz w:val="24"/>
          <w:szCs w:val="24"/>
          <w:lang w:val="es-ES"/>
        </w:rPr>
        <w:t>.</w:t>
      </w:r>
      <w:r w:rsidRPr="159C271F" w:rsidR="5D40D566">
        <w:rPr>
          <w:noProof w:val="0"/>
          <w:sz w:val="24"/>
          <w:szCs w:val="24"/>
          <w:lang w:val="es-ES"/>
        </w:rPr>
        <w:t xml:space="preserve"> </w:t>
      </w:r>
    </w:p>
    <w:p w:rsidR="5D40D566" w:rsidP="159C271F" w:rsidRDefault="5D40D566" w14:paraId="7DA27DFE" w14:textId="13EF1A7E">
      <w:pPr>
        <w:pStyle w:val="Normal"/>
        <w:jc w:val="both"/>
        <w:rPr>
          <w:noProof w:val="0"/>
          <w:sz w:val="24"/>
          <w:szCs w:val="24"/>
          <w:lang w:val="es-ES"/>
        </w:rPr>
      </w:pPr>
      <w:r w:rsidRPr="159C271F" w:rsidR="5D40D566">
        <w:rPr>
          <w:noProof w:val="0"/>
          <w:sz w:val="24"/>
          <w:szCs w:val="24"/>
          <w:lang w:val="es-ES"/>
        </w:rPr>
        <w:t xml:space="preserve">El </w:t>
      </w:r>
      <w:r w:rsidRPr="159C271F" w:rsidR="5D40D566">
        <w:rPr>
          <w:i w:val="1"/>
          <w:iCs w:val="1"/>
          <w:noProof w:val="0"/>
          <w:sz w:val="24"/>
          <w:szCs w:val="24"/>
          <w:lang w:val="es-ES"/>
        </w:rPr>
        <w:t>storytelling</w:t>
      </w:r>
      <w:r w:rsidRPr="159C271F" w:rsidR="5D40D566">
        <w:rPr>
          <w:noProof w:val="0"/>
          <w:sz w:val="24"/>
          <w:szCs w:val="24"/>
          <w:lang w:val="es-ES"/>
        </w:rPr>
        <w:t xml:space="preserve"> implica contar historias que reflejen los valores y la historia de la marca, conectando emocionalmente con la audiencia. Por otro lado, el </w:t>
      </w:r>
      <w:r w:rsidRPr="159C271F" w:rsidR="5D40D566">
        <w:rPr>
          <w:i w:val="1"/>
          <w:iCs w:val="1"/>
          <w:noProof w:val="0"/>
          <w:sz w:val="24"/>
          <w:szCs w:val="24"/>
          <w:lang w:val="es-ES"/>
        </w:rPr>
        <w:t>story</w:t>
      </w:r>
      <w:r w:rsidRPr="159C271F" w:rsidR="5D40D566">
        <w:rPr>
          <w:i w:val="1"/>
          <w:iCs w:val="1"/>
          <w:noProof w:val="0"/>
          <w:sz w:val="24"/>
          <w:szCs w:val="24"/>
          <w:lang w:val="es-ES"/>
        </w:rPr>
        <w:t xml:space="preserve"> </w:t>
      </w:r>
      <w:r w:rsidRPr="159C271F" w:rsidR="5D40D566">
        <w:rPr>
          <w:i w:val="1"/>
          <w:iCs w:val="1"/>
          <w:noProof w:val="0"/>
          <w:sz w:val="24"/>
          <w:szCs w:val="24"/>
          <w:lang w:val="es-ES"/>
        </w:rPr>
        <w:t>doing</w:t>
      </w:r>
      <w:r w:rsidRPr="159C271F" w:rsidR="5D40D566">
        <w:rPr>
          <w:i w:val="1"/>
          <w:iCs w:val="1"/>
          <w:noProof w:val="0"/>
          <w:sz w:val="24"/>
          <w:szCs w:val="24"/>
          <w:lang w:val="es-ES"/>
        </w:rPr>
        <w:t xml:space="preserve"> </w:t>
      </w:r>
      <w:r w:rsidRPr="159C271F" w:rsidR="5D40D566">
        <w:rPr>
          <w:noProof w:val="0"/>
          <w:sz w:val="24"/>
          <w:szCs w:val="24"/>
          <w:lang w:val="es-ES"/>
        </w:rPr>
        <w:t>se centra en crear experiencias basadas en emociones que generan un impacto memorable y fomentan la lealtad a la marca.</w:t>
      </w:r>
    </w:p>
    <w:p w:rsidR="4F274CB3" w:rsidP="159C271F" w:rsidRDefault="4F274CB3" w14:paraId="6B0F3E53" w14:textId="47CAB889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28FF2ABB" w:rsidR="4F274CB3">
        <w:rPr>
          <w:rFonts w:ascii="Aptos" w:hAnsi="Aptos" w:eastAsia="Aptos" w:cs="Aptos"/>
          <w:noProof w:val="0"/>
          <w:sz w:val="24"/>
          <w:szCs w:val="24"/>
          <w:lang w:val="es-ES"/>
        </w:rPr>
        <w:t>El e</w:t>
      </w:r>
      <w:r w:rsidRPr="28FF2ABB" w:rsidR="0E7A2B9E">
        <w:rPr>
          <w:rFonts w:ascii="Aptos" w:hAnsi="Aptos" w:eastAsia="Aptos" w:cs="Aptos"/>
          <w:noProof w:val="0"/>
          <w:sz w:val="24"/>
          <w:szCs w:val="24"/>
          <w:lang w:val="es-ES"/>
        </w:rPr>
        <w:t>specialista</w:t>
      </w:r>
      <w:r w:rsidRPr="28FF2ABB" w:rsidR="4F274CB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indicó que es crucial que las marcas, tanto nuevas como establecidas, sigan utilizando la publicidad tradicional, pero también se adapten a los formatos digitales. Los </w:t>
      </w:r>
      <w:r w:rsidRPr="28FF2ABB" w:rsidR="4F274CB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es-ES"/>
        </w:rPr>
        <w:t>spots</w:t>
      </w:r>
      <w:r w:rsidRPr="28FF2ABB" w:rsidR="4F274CB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televisivos deben migrar a plataformas como Facebook y YouTube para alcanzar a una audiencia más amplia. Según un reporte de</w:t>
      </w:r>
      <w:r w:rsidRPr="28FF2ABB" w:rsidR="4F274CB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hyperlink r:id="Ra69cd6f925094e37">
        <w:r w:rsidRPr="28FF2ABB" w:rsidR="4F274CB3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>We</w:t>
        </w:r>
        <w:r w:rsidRPr="28FF2ABB" w:rsidR="4F274CB3">
          <w:rPr>
            <w:rStyle w:val="Hyperlink"/>
            <w:rFonts w:ascii="Aptos" w:hAnsi="Aptos" w:eastAsia="Aptos" w:cs="Aptos"/>
            <w:noProof w:val="0"/>
            <w:sz w:val="24"/>
            <w:szCs w:val="24"/>
            <w:lang w:val="es-ES"/>
          </w:rPr>
          <w:t xml:space="preserve"> Are Social</w:t>
        </w:r>
      </w:hyperlink>
      <w:r w:rsidRPr="28FF2ABB" w:rsidR="4F274CB3">
        <w:rPr>
          <w:rFonts w:ascii="Aptos" w:hAnsi="Aptos" w:eastAsia="Aptos" w:cs="Aptos"/>
          <w:noProof w:val="0"/>
          <w:sz w:val="24"/>
          <w:szCs w:val="24"/>
          <w:lang w:val="es-ES"/>
        </w:rPr>
        <w:t>, las personas pasan en promedio 6</w:t>
      </w:r>
      <w:r w:rsidRPr="28FF2ABB" w:rsidR="03BBE62A">
        <w:rPr>
          <w:rFonts w:ascii="Aptos" w:hAnsi="Aptos" w:eastAsia="Aptos" w:cs="Aptos"/>
          <w:noProof w:val="0"/>
          <w:sz w:val="24"/>
          <w:szCs w:val="24"/>
          <w:lang w:val="es-ES"/>
        </w:rPr>
        <w:t>,</w:t>
      </w:r>
      <w:r w:rsidRPr="28FF2ABB" w:rsidR="4F274CB3">
        <w:rPr>
          <w:rFonts w:ascii="Aptos" w:hAnsi="Aptos" w:eastAsia="Aptos" w:cs="Aptos"/>
          <w:noProof w:val="0"/>
          <w:sz w:val="24"/>
          <w:szCs w:val="24"/>
          <w:lang w:val="es-ES"/>
        </w:rPr>
        <w:t>4 horas al día conectadas a Internet, de las cuales 2</w:t>
      </w:r>
      <w:r w:rsidRPr="28FF2ABB" w:rsidR="2A03BAB4">
        <w:rPr>
          <w:rFonts w:ascii="Aptos" w:hAnsi="Aptos" w:eastAsia="Aptos" w:cs="Aptos"/>
          <w:noProof w:val="0"/>
          <w:sz w:val="24"/>
          <w:szCs w:val="24"/>
          <w:lang w:val="es-ES"/>
        </w:rPr>
        <w:t>,</w:t>
      </w:r>
      <w:r w:rsidRPr="28FF2ABB" w:rsidR="4F274CB3">
        <w:rPr>
          <w:rFonts w:ascii="Aptos" w:hAnsi="Aptos" w:eastAsia="Aptos" w:cs="Aptos"/>
          <w:noProof w:val="0"/>
          <w:sz w:val="24"/>
          <w:szCs w:val="24"/>
          <w:lang w:val="es-ES"/>
        </w:rPr>
        <w:t>23 horas se destinan a las redes sociales.</w:t>
      </w:r>
    </w:p>
    <w:p w:rsidR="305568F2" w:rsidP="159C271F" w:rsidRDefault="305568F2" w14:paraId="1E9BD55D" w14:textId="5603A69E">
      <w:pPr>
        <w:spacing w:before="240" w:beforeAutospacing="off" w:after="240" w:afterAutospacing="off"/>
        <w:jc w:val="both"/>
      </w:pPr>
      <w:r w:rsidRPr="28FF2ABB" w:rsidR="305568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Tecnología, </w:t>
      </w:r>
      <w:r w:rsidRPr="28FF2ABB" w:rsidR="6250DC5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m</w:t>
      </w:r>
      <w:r w:rsidRPr="28FF2ABB" w:rsidR="305568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ovilidad </w:t>
      </w:r>
      <w:r w:rsidRPr="28FF2ABB" w:rsidR="591783EE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v</w:t>
      </w:r>
      <w:r w:rsidRPr="28FF2ABB" w:rsidR="305568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erde y </w:t>
      </w:r>
      <w:r w:rsidRPr="28FF2ABB" w:rsidR="6D42CE1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e</w:t>
      </w:r>
      <w:r w:rsidRPr="28FF2ABB" w:rsidR="305568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stilo de </w:t>
      </w:r>
      <w:r w:rsidRPr="28FF2ABB" w:rsidR="1973FE1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v</w:t>
      </w:r>
      <w:r w:rsidRPr="28FF2ABB" w:rsidR="305568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ida: </w:t>
      </w:r>
      <w:r w:rsidRPr="28FF2ABB" w:rsidR="6C495914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n</w:t>
      </w:r>
      <w:r w:rsidRPr="28FF2ABB" w:rsidR="305568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uevos </w:t>
      </w:r>
      <w:r w:rsidRPr="28FF2ABB" w:rsidR="6D334ACC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á</w:t>
      </w:r>
      <w:r w:rsidRPr="28FF2ABB" w:rsidR="305568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 xml:space="preserve">ngulos de </w:t>
      </w:r>
      <w:r w:rsidRPr="28FF2ABB" w:rsidR="1267614B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c</w:t>
      </w:r>
      <w:r w:rsidRPr="28FF2ABB" w:rsidR="305568F2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omunicación</w:t>
      </w:r>
    </w:p>
    <w:p w:rsidR="4F274CB3" w:rsidP="28FF2ABB" w:rsidRDefault="4F274CB3" w14:paraId="020D7648" w14:textId="12FF988B">
      <w:pPr>
        <w:spacing w:before="240" w:beforeAutospacing="off" w:after="240" w:afterAutospacing="off"/>
        <w:jc w:val="both"/>
        <w:rPr>
          <w:noProof w:val="0"/>
          <w:lang w:val="es-ES"/>
        </w:rPr>
      </w:pPr>
      <w:r w:rsidRPr="28FF2ABB" w:rsidR="305568F2">
        <w:rPr>
          <w:rFonts w:ascii="Aptos" w:hAnsi="Aptos" w:eastAsia="Aptos" w:cs="Aptos"/>
          <w:noProof w:val="0"/>
          <w:sz w:val="24"/>
          <w:szCs w:val="24"/>
          <w:lang w:val="es-ES"/>
        </w:rPr>
        <w:t>A medida que los autos chinos cumpl</w:t>
      </w:r>
      <w:r w:rsidRPr="28FF2ABB" w:rsidR="09419AE7">
        <w:rPr>
          <w:rFonts w:ascii="Aptos" w:hAnsi="Aptos" w:eastAsia="Aptos" w:cs="Aptos"/>
          <w:noProof w:val="0"/>
          <w:sz w:val="24"/>
          <w:szCs w:val="24"/>
          <w:lang w:val="es-ES"/>
        </w:rPr>
        <w:t>en</w:t>
      </w:r>
      <w:r w:rsidRPr="28FF2ABB" w:rsidR="305568F2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con las expectativas en términos de rendimiento, movilidad limpia y durabilidad de las baterías, se </w:t>
      </w:r>
      <w:r w:rsidRPr="28FF2ABB" w:rsidR="74A1FD44">
        <w:rPr>
          <w:rFonts w:ascii="Aptos" w:hAnsi="Aptos" w:eastAsia="Aptos" w:cs="Aptos"/>
          <w:noProof w:val="0"/>
          <w:sz w:val="24"/>
          <w:szCs w:val="24"/>
          <w:lang w:val="es-ES"/>
        </w:rPr>
        <w:t>sigue</w:t>
      </w:r>
      <w:r w:rsidRPr="28FF2ABB" w:rsidR="305568F2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fortaleciendo la confianza del consumidor </w:t>
      </w:r>
      <w:r w:rsidRPr="28FF2ABB" w:rsidR="3541EB7D">
        <w:rPr>
          <w:rFonts w:ascii="Aptos" w:hAnsi="Aptos" w:eastAsia="Aptos" w:cs="Aptos"/>
          <w:noProof w:val="0"/>
          <w:sz w:val="24"/>
          <w:szCs w:val="24"/>
          <w:lang w:val="es-ES"/>
        </w:rPr>
        <w:t>hacia</w:t>
      </w:r>
      <w:r w:rsidRPr="28FF2ABB" w:rsidR="305568F2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estas marcas.</w:t>
      </w:r>
      <w:r w:rsidRPr="28FF2ABB" w:rsidR="0D0502CA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28FF2ABB" w:rsidR="75262F66">
        <w:rPr>
          <w:noProof w:val="0"/>
          <w:lang w:val="es-ES"/>
        </w:rPr>
        <w:t xml:space="preserve">Las claves </w:t>
      </w:r>
      <w:r w:rsidRPr="28FF2ABB" w:rsidR="6094E390">
        <w:rPr>
          <w:noProof w:val="0"/>
          <w:lang w:val="es-ES"/>
        </w:rPr>
        <w:t xml:space="preserve">radican primordialmente en </w:t>
      </w:r>
      <w:r w:rsidRPr="28FF2ABB" w:rsidR="622D1B17">
        <w:rPr>
          <w:noProof w:val="0"/>
          <w:lang w:val="es-ES"/>
        </w:rPr>
        <w:t xml:space="preserve">la promoción sobre el </w:t>
      </w:r>
      <w:r w:rsidRPr="28FF2ABB" w:rsidR="305568F2">
        <w:rPr>
          <w:noProof w:val="0"/>
          <w:lang w:val="es-ES"/>
        </w:rPr>
        <w:t xml:space="preserve">uso de tecnología avanzada y la movilidad verde </w:t>
      </w:r>
      <w:r w:rsidRPr="28FF2ABB" w:rsidR="6FEFB7A0">
        <w:rPr>
          <w:noProof w:val="0"/>
          <w:lang w:val="es-ES"/>
        </w:rPr>
        <w:t xml:space="preserve">que fomentan </w:t>
      </w:r>
      <w:r w:rsidRPr="28FF2ABB" w:rsidR="1B9C0ECF">
        <w:rPr>
          <w:noProof w:val="0"/>
          <w:lang w:val="es-ES"/>
        </w:rPr>
        <w:t xml:space="preserve">estas </w:t>
      </w:r>
      <w:r w:rsidRPr="28FF2ABB" w:rsidR="6FEFB7A0">
        <w:rPr>
          <w:noProof w:val="0"/>
          <w:lang w:val="es-ES"/>
        </w:rPr>
        <w:t>marcas.</w:t>
      </w:r>
      <w:r w:rsidRPr="28FF2ABB" w:rsidR="6EBF9902">
        <w:rPr>
          <w:noProof w:val="0"/>
          <w:lang w:val="es-ES"/>
        </w:rPr>
        <w:t xml:space="preserve"> </w:t>
      </w:r>
    </w:p>
    <w:p w:rsidR="4F274CB3" w:rsidP="28FF2ABB" w:rsidRDefault="4F274CB3" w14:paraId="63EC6D30" w14:textId="55DF5DD8">
      <w:pPr>
        <w:spacing w:before="240" w:beforeAutospacing="off" w:after="240" w:afterAutospacing="off"/>
        <w:jc w:val="both"/>
        <w:rPr>
          <w:noProof w:val="0"/>
          <w:lang w:val="es-ES"/>
        </w:rPr>
      </w:pPr>
      <w:r w:rsidRPr="28FF2ABB" w:rsidR="4F274CB3">
        <w:rPr>
          <w:noProof w:val="0"/>
          <w:lang w:val="es-ES"/>
        </w:rPr>
        <w:t>Además, el posicionamiento en medios de comunicación mediante contenidos editoriales es clave para la creación y refuerzo de la reputación. Las marcas chinas, en particular, deben trabajar para forjar una reputación que las marcas tradicionales han construido durante décadas</w:t>
      </w:r>
      <w:r w:rsidRPr="28FF2ABB" w:rsidR="7EE370C1">
        <w:rPr>
          <w:noProof w:val="0"/>
          <w:lang w:val="es-ES"/>
        </w:rPr>
        <w:t>, agregó Omar Ortega.</w:t>
      </w:r>
    </w:p>
    <w:p w:rsidR="4F274CB3" w:rsidP="159C271F" w:rsidRDefault="4F274CB3" w14:paraId="31228BA9" w14:textId="0E43B5D4">
      <w:pPr>
        <w:spacing w:before="240" w:beforeAutospacing="off" w:after="240" w:afterAutospacing="off"/>
        <w:jc w:val="both"/>
      </w:pPr>
      <w:r w:rsidRPr="4AADA988" w:rsidR="4F274CB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El </w:t>
      </w:r>
      <w:r w:rsidRPr="4AADA988" w:rsidR="34DB59C0">
        <w:rPr>
          <w:rFonts w:ascii="Aptos" w:hAnsi="Aptos" w:eastAsia="Aptos" w:cs="Aptos"/>
          <w:noProof w:val="0"/>
          <w:sz w:val="24"/>
          <w:szCs w:val="24"/>
          <w:lang w:val="es-ES"/>
        </w:rPr>
        <w:t>i</w:t>
      </w:r>
      <w:r w:rsidRPr="4AADA988" w:rsidR="4F274CB3">
        <w:rPr>
          <w:rFonts w:ascii="Aptos" w:hAnsi="Aptos" w:eastAsia="Aptos" w:cs="Aptos"/>
          <w:noProof w:val="0"/>
          <w:sz w:val="24"/>
          <w:szCs w:val="24"/>
          <w:lang w:val="es-ES"/>
        </w:rPr>
        <w:t>nfluencer</w:t>
      </w:r>
      <w:r w:rsidRPr="4AADA988" w:rsidR="4F274CB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</w:t>
      </w:r>
      <w:r w:rsidRPr="4AADA988" w:rsidR="3D2A7ABC">
        <w:rPr>
          <w:rFonts w:ascii="Aptos" w:hAnsi="Aptos" w:eastAsia="Aptos" w:cs="Aptos"/>
          <w:noProof w:val="0"/>
          <w:sz w:val="24"/>
          <w:szCs w:val="24"/>
          <w:lang w:val="es-ES"/>
        </w:rPr>
        <w:t>m</w:t>
      </w:r>
      <w:r w:rsidRPr="4AADA988" w:rsidR="4F274CB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arketing también juega un papel fundamental en esta estrategia. La elección de </w:t>
      </w:r>
      <w:r w:rsidRPr="4AADA988" w:rsidR="25612E42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creadores de contenido </w:t>
      </w:r>
      <w:r w:rsidRPr="4AADA988" w:rsidR="4F274CB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adecuados, tanto de nicho como generales, permite a las marcas presentar sus productos de manera auténtica y cercana. Los </w:t>
      </w:r>
      <w:r w:rsidRPr="4AADA988" w:rsidR="4F274CB3">
        <w:rPr>
          <w:rFonts w:ascii="Aptos" w:hAnsi="Aptos" w:eastAsia="Aptos" w:cs="Aptos"/>
          <w:noProof w:val="0"/>
          <w:sz w:val="24"/>
          <w:szCs w:val="24"/>
          <w:lang w:val="es-ES"/>
        </w:rPr>
        <w:t>influenc</w:t>
      </w:r>
      <w:r w:rsidRPr="4AADA988" w:rsidR="11533C8F">
        <w:rPr>
          <w:rFonts w:ascii="Aptos" w:hAnsi="Aptos" w:eastAsia="Aptos" w:cs="Aptos"/>
          <w:noProof w:val="0"/>
          <w:sz w:val="24"/>
          <w:szCs w:val="24"/>
          <w:lang w:val="es-ES"/>
        </w:rPr>
        <w:t>iadores</w:t>
      </w:r>
      <w:r w:rsidRPr="4AADA988" w:rsidR="4F274CB3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 tienen la capacidad de narrar experiencias que generan confianza y un impacto significativo en la percepción del público.</w:t>
      </w:r>
    </w:p>
    <w:p w:rsidR="78FF0A39" w:rsidP="28FF2ABB" w:rsidRDefault="78FF0A39" w14:paraId="64E988EB" w14:textId="0FEEAB85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sz w:val="24"/>
          <w:szCs w:val="24"/>
          <w:lang w:val="es-ES"/>
        </w:rPr>
      </w:pPr>
      <w:r w:rsidRPr="1246509F" w:rsidR="1F6AC640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Ortega finaliza que la nueva oleada de marcas chinas y sus representes tienen que enfocar sus esfuerzos y apostar más por la creación de </w:t>
      </w:r>
      <w:r w:rsidRPr="1246509F" w:rsidR="0A07A28A">
        <w:rPr>
          <w:rFonts w:ascii="Aptos" w:hAnsi="Aptos" w:eastAsia="Aptos" w:cs="Aptos"/>
          <w:noProof w:val="0"/>
          <w:sz w:val="24"/>
          <w:szCs w:val="24"/>
          <w:lang w:val="es-ES"/>
        </w:rPr>
        <w:t>narrativas y comunicación que conecten con las audiencias latinoamericanas, y público clave, a través de personalidades locales o regionales que puedan traducir la relevancia de la industr</w:t>
      </w:r>
      <w:r w:rsidRPr="1246509F" w:rsidR="0153E4D5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ia del oriente a la pasión y racionalidad de los consumidores, quienes </w:t>
      </w:r>
      <w:r w:rsidRPr="1246509F" w:rsidR="43E8C778">
        <w:rPr>
          <w:rFonts w:ascii="Aptos" w:hAnsi="Aptos" w:eastAsia="Aptos" w:cs="Aptos"/>
          <w:noProof w:val="0"/>
          <w:sz w:val="24"/>
          <w:szCs w:val="24"/>
          <w:lang w:val="es-ES"/>
        </w:rPr>
        <w:t xml:space="preserve">serán decisivos en la expansión de esta industria en el mercado del bloque de América. </w:t>
      </w:r>
    </w:p>
    <w:p w:rsidR="4F274CB3" w:rsidP="159C271F" w:rsidRDefault="4F274CB3" w14:paraId="00A70B1C" w14:textId="248DC78B">
      <w:pPr>
        <w:pStyle w:val="Normal"/>
        <w:spacing w:before="240" w:beforeAutospacing="off" w:after="240" w:afterAutospacing="off"/>
        <w:jc w:val="center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</w:pPr>
      <w:r w:rsidRPr="159C271F" w:rsidR="4F274CB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s-ES"/>
        </w:rPr>
        <w:t>###</w:t>
      </w:r>
    </w:p>
    <w:p w:rsidR="159C271F" w:rsidP="159C271F" w:rsidRDefault="159C271F" w14:paraId="0DD17CD2" w14:textId="6FBEC7C9">
      <w:pPr>
        <w:pStyle w:val="Normal"/>
        <w:jc w:val="both"/>
        <w:rPr>
          <w:b w:val="0"/>
          <w:bCs w:val="0"/>
          <w:i w:val="0"/>
          <w:iCs w:val="0"/>
          <w:noProof w:val="0"/>
          <w:lang w:val="es-ES"/>
        </w:rPr>
      </w:pPr>
    </w:p>
    <w:p w:rsidR="159C271F" w:rsidP="159C271F" w:rsidRDefault="159C271F" w14:paraId="6018F1DE" w14:textId="5A30B314">
      <w:pPr>
        <w:pStyle w:val="Normal"/>
        <w:jc w:val="both"/>
        <w:rPr>
          <w:noProof w:val="0"/>
          <w:lang w:val="es-ES"/>
        </w:rPr>
      </w:pPr>
    </w:p>
    <w:p w:rsidR="159C271F" w:rsidP="159C271F" w:rsidRDefault="159C271F" w14:paraId="38F0EA0B" w14:textId="5D397833">
      <w:pPr>
        <w:pStyle w:val="Normal"/>
        <w:jc w:val="both"/>
        <w:rPr>
          <w:b w:val="0"/>
          <w:bCs w:val="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f3gtIq5mwE8HH" int2:id="3F617BkG">
      <int2:state int2:type="AugLoop_Text_Critique" int2:value="Rejected"/>
    </int2:textHash>
    <int2:textHash int2:hashCode="t8j/uPvGfBcTKO" int2:id="xjkc61QE">
      <int2:state int2:type="AugLoop_Text_Critique" int2:value="Rejected"/>
    </int2:textHash>
    <int2:bookmark int2:bookmarkName="_Int_0pVaV5ki" int2:invalidationBookmarkName="" int2:hashCode="Tx6k8J2yqq+wqS" int2:id="mXj90zWQ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10B849"/>
    <w:rsid w:val="00025C1A"/>
    <w:rsid w:val="0065484E"/>
    <w:rsid w:val="00D81A97"/>
    <w:rsid w:val="0153E4D5"/>
    <w:rsid w:val="0197F851"/>
    <w:rsid w:val="0237681D"/>
    <w:rsid w:val="0336279D"/>
    <w:rsid w:val="038815F7"/>
    <w:rsid w:val="03BBE62A"/>
    <w:rsid w:val="0405375C"/>
    <w:rsid w:val="0525559D"/>
    <w:rsid w:val="055B50F7"/>
    <w:rsid w:val="05C1A2AA"/>
    <w:rsid w:val="05DF2D16"/>
    <w:rsid w:val="08101547"/>
    <w:rsid w:val="08BD68F3"/>
    <w:rsid w:val="09419AE7"/>
    <w:rsid w:val="09BB161F"/>
    <w:rsid w:val="09DC3A8D"/>
    <w:rsid w:val="0A07A28A"/>
    <w:rsid w:val="0AA830C3"/>
    <w:rsid w:val="0AC751CF"/>
    <w:rsid w:val="0B890FC3"/>
    <w:rsid w:val="0D0502CA"/>
    <w:rsid w:val="0D832C9E"/>
    <w:rsid w:val="0DA3B8E3"/>
    <w:rsid w:val="0DAAB1E5"/>
    <w:rsid w:val="0E7A2B9E"/>
    <w:rsid w:val="0F2CAA77"/>
    <w:rsid w:val="103C82AA"/>
    <w:rsid w:val="10A0F1CB"/>
    <w:rsid w:val="11533C8F"/>
    <w:rsid w:val="1162BCF9"/>
    <w:rsid w:val="11AD0C00"/>
    <w:rsid w:val="122D9AC5"/>
    <w:rsid w:val="12369C82"/>
    <w:rsid w:val="1246509F"/>
    <w:rsid w:val="1267614B"/>
    <w:rsid w:val="136EE31D"/>
    <w:rsid w:val="13A98A79"/>
    <w:rsid w:val="1451925F"/>
    <w:rsid w:val="146F1A28"/>
    <w:rsid w:val="14C7F57D"/>
    <w:rsid w:val="154666CE"/>
    <w:rsid w:val="159C271F"/>
    <w:rsid w:val="159F5049"/>
    <w:rsid w:val="173B8DB3"/>
    <w:rsid w:val="17FE2D4C"/>
    <w:rsid w:val="18F5182C"/>
    <w:rsid w:val="1973FE1C"/>
    <w:rsid w:val="1991A5D5"/>
    <w:rsid w:val="19EA83B7"/>
    <w:rsid w:val="1A9EC433"/>
    <w:rsid w:val="1AB0EA6C"/>
    <w:rsid w:val="1ACB2B2C"/>
    <w:rsid w:val="1B9915CF"/>
    <w:rsid w:val="1B9C0ECF"/>
    <w:rsid w:val="1C4AB26D"/>
    <w:rsid w:val="1E6C56AD"/>
    <w:rsid w:val="1EB42452"/>
    <w:rsid w:val="1F6AC640"/>
    <w:rsid w:val="1FE7E951"/>
    <w:rsid w:val="2064F9B8"/>
    <w:rsid w:val="2248E892"/>
    <w:rsid w:val="2330092C"/>
    <w:rsid w:val="23BD14BD"/>
    <w:rsid w:val="252805CB"/>
    <w:rsid w:val="25612E42"/>
    <w:rsid w:val="263C29D4"/>
    <w:rsid w:val="285222C9"/>
    <w:rsid w:val="2898114D"/>
    <w:rsid w:val="28FF2ABB"/>
    <w:rsid w:val="299FF390"/>
    <w:rsid w:val="29A4CDEA"/>
    <w:rsid w:val="2A03BAB4"/>
    <w:rsid w:val="2A213B79"/>
    <w:rsid w:val="2AB89A98"/>
    <w:rsid w:val="2B8F85B8"/>
    <w:rsid w:val="2BCB5325"/>
    <w:rsid w:val="2CAD130E"/>
    <w:rsid w:val="2CBDB1DC"/>
    <w:rsid w:val="2D1C96D8"/>
    <w:rsid w:val="2D20BC2B"/>
    <w:rsid w:val="2D6C07BF"/>
    <w:rsid w:val="305568F2"/>
    <w:rsid w:val="31863B54"/>
    <w:rsid w:val="31AAC2BD"/>
    <w:rsid w:val="32132501"/>
    <w:rsid w:val="32F5DEF3"/>
    <w:rsid w:val="337CDAF9"/>
    <w:rsid w:val="34308F0C"/>
    <w:rsid w:val="34DB59C0"/>
    <w:rsid w:val="3541EB7D"/>
    <w:rsid w:val="35A40DBF"/>
    <w:rsid w:val="370D98F9"/>
    <w:rsid w:val="3750123A"/>
    <w:rsid w:val="38C833E4"/>
    <w:rsid w:val="393987F3"/>
    <w:rsid w:val="39E87AAA"/>
    <w:rsid w:val="3A2DAC12"/>
    <w:rsid w:val="3ABE0103"/>
    <w:rsid w:val="3AEC3946"/>
    <w:rsid w:val="3B10FE09"/>
    <w:rsid w:val="3D2A7ABC"/>
    <w:rsid w:val="3D6BD71E"/>
    <w:rsid w:val="3D8BD49A"/>
    <w:rsid w:val="3E190809"/>
    <w:rsid w:val="3F1B6A4D"/>
    <w:rsid w:val="3F222E62"/>
    <w:rsid w:val="3F3C44B9"/>
    <w:rsid w:val="3FBD2C05"/>
    <w:rsid w:val="40BE083E"/>
    <w:rsid w:val="41BFED53"/>
    <w:rsid w:val="41FF70F2"/>
    <w:rsid w:val="421773C7"/>
    <w:rsid w:val="4303E361"/>
    <w:rsid w:val="43E8C778"/>
    <w:rsid w:val="44EBBEF6"/>
    <w:rsid w:val="45E65677"/>
    <w:rsid w:val="467860DB"/>
    <w:rsid w:val="46CC5C83"/>
    <w:rsid w:val="476CF8F3"/>
    <w:rsid w:val="49D325B1"/>
    <w:rsid w:val="4AADA988"/>
    <w:rsid w:val="4ABED8FA"/>
    <w:rsid w:val="4B7493A7"/>
    <w:rsid w:val="4C083F61"/>
    <w:rsid w:val="4CF6E5EF"/>
    <w:rsid w:val="4D5DD111"/>
    <w:rsid w:val="4DF96390"/>
    <w:rsid w:val="4E00CA67"/>
    <w:rsid w:val="4EA4E41D"/>
    <w:rsid w:val="4F17FAA4"/>
    <w:rsid w:val="4F25766D"/>
    <w:rsid w:val="4F274CB3"/>
    <w:rsid w:val="511A2F1A"/>
    <w:rsid w:val="514446AF"/>
    <w:rsid w:val="51C5F936"/>
    <w:rsid w:val="51C94E80"/>
    <w:rsid w:val="521C6A85"/>
    <w:rsid w:val="52D36553"/>
    <w:rsid w:val="53433853"/>
    <w:rsid w:val="5412E24F"/>
    <w:rsid w:val="5479FD13"/>
    <w:rsid w:val="54F33E45"/>
    <w:rsid w:val="55001460"/>
    <w:rsid w:val="5597728C"/>
    <w:rsid w:val="56285CEF"/>
    <w:rsid w:val="5648F41E"/>
    <w:rsid w:val="568598DB"/>
    <w:rsid w:val="56F042E5"/>
    <w:rsid w:val="585D0AB6"/>
    <w:rsid w:val="58B6A917"/>
    <w:rsid w:val="591783EE"/>
    <w:rsid w:val="5938942D"/>
    <w:rsid w:val="5A0FEAA7"/>
    <w:rsid w:val="5BA13F4E"/>
    <w:rsid w:val="5C5B3D03"/>
    <w:rsid w:val="5CF0F25C"/>
    <w:rsid w:val="5D40D566"/>
    <w:rsid w:val="5DA43BDA"/>
    <w:rsid w:val="5E47605A"/>
    <w:rsid w:val="5E5774EB"/>
    <w:rsid w:val="5E5E1B93"/>
    <w:rsid w:val="5E7029BA"/>
    <w:rsid w:val="5F2368DB"/>
    <w:rsid w:val="5F4BBF2F"/>
    <w:rsid w:val="5FFDDD7C"/>
    <w:rsid w:val="6094E390"/>
    <w:rsid w:val="6183A390"/>
    <w:rsid w:val="61E82328"/>
    <w:rsid w:val="61EB0B0C"/>
    <w:rsid w:val="61ED82E1"/>
    <w:rsid w:val="620BA3C3"/>
    <w:rsid w:val="622D1B17"/>
    <w:rsid w:val="6250DC5C"/>
    <w:rsid w:val="62B4A5B9"/>
    <w:rsid w:val="63106DAE"/>
    <w:rsid w:val="6312C22F"/>
    <w:rsid w:val="6352C9B4"/>
    <w:rsid w:val="63BB0A4D"/>
    <w:rsid w:val="64A1C6B2"/>
    <w:rsid w:val="64BB096C"/>
    <w:rsid w:val="661737A6"/>
    <w:rsid w:val="679B17F3"/>
    <w:rsid w:val="68258F54"/>
    <w:rsid w:val="6B0F455F"/>
    <w:rsid w:val="6B853143"/>
    <w:rsid w:val="6BD9FCF7"/>
    <w:rsid w:val="6C495914"/>
    <w:rsid w:val="6D334ACC"/>
    <w:rsid w:val="6D42CE17"/>
    <w:rsid w:val="6D9D0E0B"/>
    <w:rsid w:val="6DBBB44E"/>
    <w:rsid w:val="6E698048"/>
    <w:rsid w:val="6EAE3F0B"/>
    <w:rsid w:val="6EBF9902"/>
    <w:rsid w:val="6F7B1F8E"/>
    <w:rsid w:val="6FEFB7A0"/>
    <w:rsid w:val="7010B849"/>
    <w:rsid w:val="7170EBE3"/>
    <w:rsid w:val="72517A46"/>
    <w:rsid w:val="7339DF68"/>
    <w:rsid w:val="73FE4D77"/>
    <w:rsid w:val="742F8687"/>
    <w:rsid w:val="74A1FD44"/>
    <w:rsid w:val="74BB039D"/>
    <w:rsid w:val="75262F66"/>
    <w:rsid w:val="757FCAD6"/>
    <w:rsid w:val="76E7C4EE"/>
    <w:rsid w:val="7760779D"/>
    <w:rsid w:val="77F05A6B"/>
    <w:rsid w:val="78F5CA25"/>
    <w:rsid w:val="78FF0A39"/>
    <w:rsid w:val="79852D7B"/>
    <w:rsid w:val="7AFB0F62"/>
    <w:rsid w:val="7B384613"/>
    <w:rsid w:val="7B3A316C"/>
    <w:rsid w:val="7B60C060"/>
    <w:rsid w:val="7C59091C"/>
    <w:rsid w:val="7CCBCE79"/>
    <w:rsid w:val="7CF8D9C9"/>
    <w:rsid w:val="7D8E4297"/>
    <w:rsid w:val="7EE3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0B849"/>
  <w15:chartTrackingRefBased/>
  <w15:docId w15:val="{33238478-FBCD-4960-B316-F688C778D0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tasks.xml><?xml version="1.0" encoding="utf-8"?>
<t:Tasks xmlns:t="http://schemas.microsoft.com/office/tasks/2019/documenttasks" xmlns:oel="http://schemas.microsoft.com/office/2019/extlst">
  <t:Task id="{F1452826-5034-4EF6-9338-24588D0E482B}">
    <t:Anchor>
      <t:Comment id="1637294031"/>
    </t:Anchor>
    <t:History>
      <t:Event id="{B4BD5031-FB76-43D3-A5A1-C473388762BF}" time="2024-06-05T19:25:26.598Z">
        <t:Attribution userId="S::agustina.figueras@another.co::2817d38a-3e44-4f02-add0-cc7175171287" userProvider="AD" userName="Agustina Figueras"/>
        <t:Anchor>
          <t:Comment id="1637294031"/>
        </t:Anchor>
        <t:Create/>
      </t:Event>
      <t:Event id="{2E024BA4-B852-411F-A304-689DBDCB2795}" time="2024-06-05T19:25:26.598Z">
        <t:Attribution userId="S::agustina.figueras@another.co::2817d38a-3e44-4f02-add0-cc7175171287" userProvider="AD" userName="Agustina Figueras"/>
        <t:Anchor>
          <t:Comment id="1637294031"/>
        </t:Anchor>
        <t:Assign userId="S::omar.ortega@another.co::5c2ef497-a70a-4b5d-aeba-2c234c56eb0c" userProvider="AD" userName="Omar Ortega Jaime"/>
      </t:Event>
      <t:Event id="{A33371FB-7B6B-4810-8565-3C5A88018BDD}" time="2024-06-05T19:25:26.598Z">
        <t:Attribution userId="S::agustina.figueras@another.co::2817d38a-3e44-4f02-add0-cc7175171287" userProvider="AD" userName="Agustina Figueras"/>
        <t:Anchor>
          <t:Comment id="1637294031"/>
        </t:Anchor>
        <t:SetTitle title="@Omar Ortega Jaime sumemos el link de la info ;)"/>
      </t:Event>
    </t:History>
  </t:Task>
  <t:Task id="{2E86D76C-20F3-4C4A-89F3-39F81109DF33}">
    <t:Anchor>
      <t:Comment id="684533307"/>
    </t:Anchor>
    <t:History>
      <t:Event id="{C4F5C218-232B-4FD5-866C-ED54867B53FE}" time="2024-06-05T19:35:00.973Z">
        <t:Attribution userId="S::agustina.figueras@another.co::2817d38a-3e44-4f02-add0-cc7175171287" userProvider="AD" userName="Agustina Figueras"/>
        <t:Anchor>
          <t:Comment id="684533307"/>
        </t:Anchor>
        <t:Create/>
      </t:Event>
      <t:Event id="{B926EBD2-7D70-4604-9C3A-CF618E3F5E08}" time="2024-06-05T19:35:00.973Z">
        <t:Attribution userId="S::agustina.figueras@another.co::2817d38a-3e44-4f02-add0-cc7175171287" userProvider="AD" userName="Agustina Figueras"/>
        <t:Anchor>
          <t:Comment id="684533307"/>
        </t:Anchor>
        <t:Assign userId="S::gustavo.pineda@another.co::eb0c8da3-0121-4527-8e21-245c4bc69662" userProvider="AD" userName="Gustavo Pineda Negrete"/>
      </t:Event>
      <t:Event id="{D95BB8FA-9978-4D54-9888-D4694F610C96}" time="2024-06-05T19:35:00.973Z">
        <t:Attribution userId="S::agustina.figueras@another.co::2817d38a-3e44-4f02-add0-cc7175171287" userProvider="AD" userName="Agustina Figueras"/>
        <t:Anchor>
          <t:Comment id="684533307"/>
        </t:Anchor>
        <t:SetTitle title="@Gustavo Pineda Negrete agregar link con el dato/estudio"/>
      </t:Event>
    </t:History>
  </t:Task>
  <t:Task id="{E663ACF3-23D0-484E-BBDB-12D1BC3023B3}">
    <t:Anchor>
      <t:Comment id="1018676227"/>
    </t:Anchor>
    <t:History>
      <t:Event id="{1CF7F834-11EF-48E7-AFF9-D79488E4A657}" time="2024-06-05T19:37:17.924Z">
        <t:Attribution userId="S::agustina.figueras@another.co::2817d38a-3e44-4f02-add0-cc7175171287" userProvider="AD" userName="Agustina Figueras"/>
        <t:Anchor>
          <t:Comment id="1018676227"/>
        </t:Anchor>
        <t:Create/>
      </t:Event>
      <t:Event id="{AD8A23E4-FE40-4E85-A0FB-B0B3189A7C28}" time="2024-06-05T19:37:17.924Z">
        <t:Attribution userId="S::agustina.figueras@another.co::2817d38a-3e44-4f02-add0-cc7175171287" userProvider="AD" userName="Agustina Figueras"/>
        <t:Anchor>
          <t:Comment id="1018676227"/>
        </t:Anchor>
        <t:Assign userId="S::omar.ortega@another.co::5c2ef497-a70a-4b5d-aeba-2c234c56eb0c" userProvider="AD" userName="Omar Ortega Jaime"/>
      </t:Event>
      <t:Event id="{8FEBF14C-04ED-423B-AE04-31883936E52B}" time="2024-06-05T19:37:17.924Z">
        <t:Attribution userId="S::agustina.figueras@another.co::2817d38a-3e44-4f02-add0-cc7175171287" userProvider="AD" userName="Agustina Figueras"/>
        <t:Anchor>
          <t:Comment id="1018676227"/>
        </t:Anchor>
        <t:SetTitle title="@Omar Ortega Jaime para tu revisión. Sentite libre de ajustarlo, darle un cierre, lo que consideres"/>
      </t:Event>
    </t:History>
  </t:Task>
  <t:Task id="{C1E7AF5D-0C58-4FBF-8F9B-476A859867DB}">
    <t:Anchor>
      <t:Comment id="1457004056"/>
    </t:Anchor>
    <t:History>
      <t:Event id="{F226D033-BDBC-4FDD-B9ED-067F4DE578CF}" time="2024-06-05T19:39:28.435Z">
        <t:Attribution userId="S::agustina.figueras@another.co::2817d38a-3e44-4f02-add0-cc7175171287" userProvider="AD" userName="Agustina Figueras"/>
        <t:Anchor>
          <t:Comment id="1457004056"/>
        </t:Anchor>
        <t:Create/>
      </t:Event>
      <t:Event id="{686B3362-9686-4607-9E22-0D7406E9CC00}" time="2024-06-05T19:39:28.435Z">
        <t:Attribution userId="S::agustina.figueras@another.co::2817d38a-3e44-4f02-add0-cc7175171287" userProvider="AD" userName="Agustina Figueras"/>
        <t:Anchor>
          <t:Comment id="1457004056"/>
        </t:Anchor>
        <t:Assign userId="S::omar.ortega@another.co::5c2ef497-a70a-4b5d-aeba-2c234c56eb0c" userProvider="AD" userName="Omar Ortega Jaime"/>
      </t:Event>
      <t:Event id="{428E7D5F-8BD0-4481-B652-C49C21B3856D}" time="2024-06-05T19:39:28.435Z">
        <t:Attribution userId="S::agustina.figueras@another.co::2817d38a-3e44-4f02-add0-cc7175171287" userProvider="AD" userName="Agustina Figueras"/>
        <t:Anchor>
          <t:Comment id="1457004056"/>
        </t:Anchor>
        <t:SetTitle title="@Omar Ortega Jaime veamos si suavizamos esto, no quiero generar proactivamente un contenido que siquiera deslice algo en contra de las marcas chicas para evitar enojar a los clientes"/>
      </t:Event>
    </t:History>
  </t:Task>
  <t:Task id="{019BDE32-3AB1-411D-81AB-30BE6FE1A918}">
    <t:Anchor>
      <t:Comment id="851663174"/>
    </t:Anchor>
    <t:History>
      <t:Event id="{B9813775-5266-484B-AEAF-FECBC3A4B24E}" time="2024-06-06T12:44:37.766Z">
        <t:Attribution userId="S::agustina.figueras@another.co::2817d38a-3e44-4f02-add0-cc7175171287" userProvider="AD" userName="Agustina Figueras"/>
        <t:Anchor>
          <t:Comment id="851663174"/>
        </t:Anchor>
        <t:Create/>
      </t:Event>
      <t:Event id="{22572319-8CE9-4537-AEEE-E145749897C2}" time="2024-06-06T12:44:37.766Z">
        <t:Attribution userId="S::agustina.figueras@another.co::2817d38a-3e44-4f02-add0-cc7175171287" userProvider="AD" userName="Agustina Figueras"/>
        <t:Anchor>
          <t:Comment id="851663174"/>
        </t:Anchor>
        <t:Assign userId="S::gustavo.pineda@another.co::eb0c8da3-0121-4527-8e21-245c4bc69662" userProvider="AD" userName="Gustavo Pineda Negrete"/>
      </t:Event>
      <t:Event id="{A6033FB8-0DD6-4CDF-A3D6-6C5F8437A5E8}" time="2024-06-06T12:44:37.766Z">
        <t:Attribution userId="S::agustina.figueras@another.co::2817d38a-3e44-4f02-add0-cc7175171287" userProvider="AD" userName="Agustina Figueras"/>
        <t:Anchor>
          <t:Comment id="851663174"/>
        </t:Anchor>
        <t:SetTitle title="@Gustavo Pineda Negrete ¿le damos un breve cierre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436993735e94310" /><Relationship Type="http://schemas.microsoft.com/office/2011/relationships/people" Target="people.xml" Id="R7c14ec3a02c74ef7" /><Relationship Type="http://schemas.microsoft.com/office/2011/relationships/commentsExtended" Target="commentsExtended.xml" Id="Rbaf1e001ba3f4cfb" /><Relationship Type="http://schemas.microsoft.com/office/2016/09/relationships/commentsIds" Target="commentsIds.xml" Id="Rb892278ae5bc4a08" /><Relationship Type="http://schemas.microsoft.com/office/2019/05/relationships/documenttasks" Target="tasks.xml" Id="R8a17ddc86acb4498" /><Relationship Type="http://schemas.openxmlformats.org/officeDocument/2006/relationships/hyperlink" Target="https://www.obela.org/analisis/industria-automotriz-china" TargetMode="External" Id="Refff4a67152846f6" /><Relationship Type="http://schemas.openxmlformats.org/officeDocument/2006/relationships/hyperlink" Target="https://wearesocial.com/ca-en/blog/2024/01/digital-2024-5-billion-social-media-users/" TargetMode="External" Id="Ra69cd6f925094e37" /><Relationship Type="http://schemas.openxmlformats.org/officeDocument/2006/relationships/hyperlink" Target="https://another.co/?utm_source=M%C3%A9xico+mercado+automotriz&amp;utm_medium=M%C3%A9xico+mercado+automotriz&amp;utm_campaign=M%C3%A9xico+mercado+automotriz&amp;utm_id=PR+M%C3%A9xico+mercado+automotriz" TargetMode="External" Id="R5c59f2a085cf410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43df5b44790b25e335c8be1d9b6cbd7f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f3ca70a214fea60172bdaa4c7f966a55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6F39FECE-62BE-43D6-9346-215078F4F24C}"/>
</file>

<file path=customXml/itemProps2.xml><?xml version="1.0" encoding="utf-8"?>
<ds:datastoreItem xmlns:ds="http://schemas.openxmlformats.org/officeDocument/2006/customXml" ds:itemID="{0C3D3114-94BE-4EDE-B0F9-36389B0EA8DB}"/>
</file>

<file path=customXml/itemProps3.xml><?xml version="1.0" encoding="utf-8"?>
<ds:datastoreItem xmlns:ds="http://schemas.openxmlformats.org/officeDocument/2006/customXml" ds:itemID="{3685FD1D-E733-4212-B273-7E74CC7B8AA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2024-06-05T14:32:53.0000000Z</dcterms:created>
  <dcterms:modified xsi:type="dcterms:W3CDTF">2024-07-10T17:16:27.9387962Z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